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E7D9" w14:textId="7E3416FC" w:rsidR="00232D5D" w:rsidRDefault="00232D5D" w:rsidP="00FB562A">
      <w:pPr>
        <w:spacing w:after="0"/>
        <w:ind w:left="1440" w:hanging="1440"/>
      </w:pPr>
      <w:r>
        <w:t>ORED FUNDER FOCUS: Dept of Defense</w:t>
      </w:r>
    </w:p>
    <w:p w14:paraId="5A41DBEB" w14:textId="6744A869" w:rsidR="00232D5D" w:rsidRDefault="00232D5D" w:rsidP="00FB562A">
      <w:pPr>
        <w:spacing w:after="0"/>
        <w:ind w:left="1440" w:hanging="1440"/>
      </w:pPr>
      <w:r>
        <w:t>October 25, 2023</w:t>
      </w:r>
    </w:p>
    <w:p w14:paraId="5D5DD600" w14:textId="68F4B7D9" w:rsidR="00232D5D" w:rsidRDefault="00050C06" w:rsidP="00FB562A">
      <w:pPr>
        <w:spacing w:after="0"/>
        <w:ind w:left="1440" w:hanging="1440"/>
      </w:pPr>
      <w:r>
        <w:t>Franklin Furniture Auditorium</w:t>
      </w:r>
    </w:p>
    <w:p w14:paraId="18CCACDB" w14:textId="77777777" w:rsidR="00232D5D" w:rsidRDefault="00232D5D" w:rsidP="00AE1811">
      <w:pPr>
        <w:spacing w:after="0"/>
      </w:pPr>
    </w:p>
    <w:p w14:paraId="18B4C74C" w14:textId="77777777" w:rsidR="006C2BC1" w:rsidRDefault="006C2BC1" w:rsidP="00AE1811">
      <w:pPr>
        <w:spacing w:after="0"/>
      </w:pPr>
    </w:p>
    <w:p w14:paraId="5BE7B9BB" w14:textId="77777777" w:rsidR="006C2BC1" w:rsidRDefault="006C2BC1" w:rsidP="00AE1811">
      <w:pPr>
        <w:spacing w:after="0"/>
      </w:pPr>
    </w:p>
    <w:p w14:paraId="6EBC8537" w14:textId="1A811134" w:rsidR="00661595" w:rsidRDefault="00406F8C" w:rsidP="00FB562A">
      <w:pPr>
        <w:spacing w:after="0"/>
        <w:ind w:left="1440" w:hanging="1440"/>
      </w:pPr>
      <w:r>
        <w:t>1:00-1:</w:t>
      </w:r>
      <w:r w:rsidR="00FB562A">
        <w:t>20</w:t>
      </w:r>
      <w:r>
        <w:tab/>
      </w:r>
      <w:r w:rsidR="00661595" w:rsidRPr="00DA759A">
        <w:rPr>
          <w:b/>
          <w:bCs/>
        </w:rPr>
        <w:t>Welcome</w:t>
      </w:r>
    </w:p>
    <w:p w14:paraId="2ED7AF3D" w14:textId="38C943B2" w:rsidR="00DA759A" w:rsidRDefault="00DA759A" w:rsidP="00FB562A">
      <w:pPr>
        <w:spacing w:after="0"/>
        <w:ind w:left="1440" w:hanging="1440"/>
      </w:pPr>
      <w:r>
        <w:tab/>
        <w:t>Stephanie Hyche, Director, Office of Research Development</w:t>
      </w:r>
    </w:p>
    <w:p w14:paraId="2DEBA07E" w14:textId="77777777" w:rsidR="00DA4724" w:rsidRDefault="00DA4724" w:rsidP="00661595">
      <w:pPr>
        <w:spacing w:after="0"/>
        <w:ind w:left="1440"/>
        <w:rPr>
          <w:b/>
          <w:bCs/>
        </w:rPr>
      </w:pPr>
    </w:p>
    <w:p w14:paraId="3FE597BC" w14:textId="21916A40" w:rsidR="00406F8C" w:rsidRDefault="00406F8C" w:rsidP="00DA4724">
      <w:pPr>
        <w:spacing w:after="0"/>
        <w:ind w:left="1440"/>
      </w:pPr>
      <w:r w:rsidRPr="00232D5D">
        <w:rPr>
          <w:b/>
          <w:bCs/>
        </w:rPr>
        <w:t>Overview of DoD programs, priorities, and organization</w:t>
      </w:r>
    </w:p>
    <w:p w14:paraId="07445C0F" w14:textId="131AD4F1" w:rsidR="00774674" w:rsidRDefault="00774674" w:rsidP="00774674">
      <w:pPr>
        <w:spacing w:after="0"/>
        <w:ind w:left="1440"/>
      </w:pPr>
      <w:r>
        <w:t xml:space="preserve">Jim Martin, Associate </w:t>
      </w:r>
      <w:r w:rsidR="00505DE3">
        <w:t>Vice President for Corporate Engagement and Economic Development</w:t>
      </w:r>
      <w:r>
        <w:t>, Office of Research and Economic Development</w:t>
      </w:r>
    </w:p>
    <w:p w14:paraId="65FADDE9" w14:textId="77777777" w:rsidR="00406F8C" w:rsidRDefault="00406F8C" w:rsidP="00406F8C">
      <w:pPr>
        <w:spacing w:after="0"/>
      </w:pPr>
    </w:p>
    <w:p w14:paraId="642032F2" w14:textId="2E8F35FB" w:rsidR="00406F8C" w:rsidRDefault="00406F8C" w:rsidP="00406F8C">
      <w:pPr>
        <w:spacing w:after="0"/>
        <w:ind w:left="1440" w:hanging="1440"/>
      </w:pPr>
      <w:r>
        <w:t>1:20-1:</w:t>
      </w:r>
      <w:r w:rsidR="00FB562A">
        <w:t>4</w:t>
      </w:r>
      <w:r>
        <w:t>0</w:t>
      </w:r>
      <w:r>
        <w:tab/>
      </w:r>
      <w:r w:rsidRPr="00232D5D">
        <w:rPr>
          <w:b/>
          <w:bCs/>
        </w:rPr>
        <w:t>DoD Risk Matrix</w:t>
      </w:r>
      <w:r w:rsidRPr="0010354B">
        <w:t xml:space="preserve"> – Chris Jenkins</w:t>
      </w:r>
      <w:r w:rsidR="00232D5D">
        <w:t>, Research Security Officer; Asst. Director, Office of Research Compliance &amp; Security</w:t>
      </w:r>
    </w:p>
    <w:p w14:paraId="424F5F0E" w14:textId="77777777" w:rsidR="00406F8C" w:rsidRDefault="00406F8C" w:rsidP="00406F8C">
      <w:pPr>
        <w:spacing w:after="0"/>
        <w:ind w:left="1440" w:hanging="1440"/>
      </w:pPr>
    </w:p>
    <w:p w14:paraId="79FE8090" w14:textId="0C5FA1C2" w:rsidR="00406F8C" w:rsidRPr="00232D5D" w:rsidRDefault="00406F8C" w:rsidP="00406F8C">
      <w:pPr>
        <w:spacing w:after="0"/>
        <w:rPr>
          <w:b/>
          <w:bCs/>
        </w:rPr>
      </w:pPr>
      <w:r w:rsidRPr="00232D5D">
        <w:rPr>
          <w:b/>
          <w:bCs/>
        </w:rPr>
        <w:t>Overview of ERDC</w:t>
      </w:r>
      <w:r w:rsidR="00FB562A" w:rsidRPr="00232D5D">
        <w:rPr>
          <w:b/>
          <w:bCs/>
        </w:rPr>
        <w:t xml:space="preserve"> </w:t>
      </w:r>
      <w:r w:rsidR="001A187B" w:rsidRPr="00232D5D">
        <w:rPr>
          <w:b/>
          <w:bCs/>
        </w:rPr>
        <w:t xml:space="preserve">and MSU’s support for growing entrepreneurship </w:t>
      </w:r>
    </w:p>
    <w:p w14:paraId="3AADE1BB" w14:textId="77777777" w:rsidR="00FB562A" w:rsidRDefault="00FB562A" w:rsidP="00406F8C">
      <w:pPr>
        <w:spacing w:after="0"/>
      </w:pPr>
    </w:p>
    <w:p w14:paraId="4390D96E" w14:textId="39A4325D" w:rsidR="00406F8C" w:rsidRDefault="001A187B" w:rsidP="00406F8C">
      <w:pPr>
        <w:spacing w:after="0"/>
        <w:ind w:left="1440" w:hanging="1440"/>
      </w:pPr>
      <w:r>
        <w:t>1:40 – 2:00</w:t>
      </w:r>
      <w:r w:rsidR="00406F8C">
        <w:tab/>
        <w:t>Billy Klauser – Senior Innovation Program Manager, ERDCWERX</w:t>
      </w:r>
    </w:p>
    <w:p w14:paraId="43EA6031" w14:textId="77777777" w:rsidR="00406F8C" w:rsidRDefault="00406F8C" w:rsidP="00406F8C">
      <w:pPr>
        <w:spacing w:after="0"/>
        <w:ind w:left="1440" w:hanging="1440"/>
      </w:pPr>
    </w:p>
    <w:p w14:paraId="3A1CC758" w14:textId="71BF2817" w:rsidR="00406F8C" w:rsidRDefault="00FB562A" w:rsidP="00FB562A">
      <w:pPr>
        <w:spacing w:after="0"/>
      </w:pPr>
      <w:r w:rsidRPr="00FB562A">
        <w:t xml:space="preserve">2:00 – 2:20 </w:t>
      </w:r>
      <w:r w:rsidRPr="00FB562A">
        <w:tab/>
      </w:r>
      <w:r w:rsidR="00406F8C" w:rsidRPr="00FB562A">
        <w:t>Ta</w:t>
      </w:r>
      <w:r>
        <w:t>sh</w:t>
      </w:r>
      <w:r w:rsidR="00406F8C" w:rsidRPr="00FB562A">
        <w:t>a Bibb – Senior Program Manager, Office of Technology Managem</w:t>
      </w:r>
      <w:r w:rsidRPr="00FB562A">
        <w:t>e</w:t>
      </w:r>
      <w:r w:rsidR="00406F8C" w:rsidRPr="00FB562A">
        <w:t>nt</w:t>
      </w:r>
    </w:p>
    <w:p w14:paraId="26F22E06" w14:textId="77777777" w:rsidR="00406F8C" w:rsidRDefault="00406F8C" w:rsidP="00406F8C">
      <w:pPr>
        <w:spacing w:after="0"/>
      </w:pPr>
    </w:p>
    <w:p w14:paraId="33DC6696" w14:textId="420DA391" w:rsidR="00406F8C" w:rsidRPr="00232D5D" w:rsidRDefault="00406F8C" w:rsidP="00406F8C">
      <w:pPr>
        <w:spacing w:after="0"/>
        <w:ind w:left="1440" w:hanging="1440"/>
        <w:rPr>
          <w:b/>
          <w:bCs/>
        </w:rPr>
      </w:pPr>
      <w:r w:rsidRPr="00232D5D">
        <w:rPr>
          <w:b/>
          <w:bCs/>
          <w:kern w:val="0"/>
          <w14:ligatures w14:val="none"/>
        </w:rPr>
        <w:t xml:space="preserve">DoD success at MSU and lessons learned working with DoD:      </w:t>
      </w:r>
    </w:p>
    <w:p w14:paraId="0E86AC56" w14:textId="77777777" w:rsidR="00FB562A" w:rsidRDefault="00FB562A" w:rsidP="00406F8C">
      <w:pPr>
        <w:spacing w:after="0"/>
        <w:ind w:left="1440" w:hanging="1440"/>
      </w:pPr>
    </w:p>
    <w:p w14:paraId="66C3F091" w14:textId="0FC1ADA7" w:rsidR="00AE33DB" w:rsidRDefault="00406F8C" w:rsidP="00406F8C">
      <w:pPr>
        <w:spacing w:after="0"/>
        <w:ind w:left="1440" w:hanging="1440"/>
      </w:pPr>
      <w:r>
        <w:t>2:20 – 2:40</w:t>
      </w:r>
      <w:r>
        <w:tab/>
      </w:r>
      <w:r w:rsidR="00AE33DB">
        <w:t>Reed Mosher, Director</w:t>
      </w:r>
      <w:r w:rsidR="002853BC">
        <w:t>, Institute for Systems Engineering Research (ISER)</w:t>
      </w:r>
    </w:p>
    <w:p w14:paraId="51A5533B" w14:textId="77777777" w:rsidR="007B2ED7" w:rsidRDefault="007B2ED7" w:rsidP="00406F8C">
      <w:pPr>
        <w:spacing w:after="0"/>
        <w:ind w:left="1440" w:hanging="1440"/>
      </w:pPr>
    </w:p>
    <w:p w14:paraId="29584A22" w14:textId="77572F71" w:rsidR="00406F8C" w:rsidRDefault="00406F8C" w:rsidP="00AE33DB">
      <w:pPr>
        <w:spacing w:after="0"/>
        <w:ind w:left="1440"/>
      </w:pPr>
      <w:r>
        <w:t>Patti Due</w:t>
      </w:r>
      <w:r w:rsidR="00FB562A">
        <w:t>t</w:t>
      </w:r>
      <w:r>
        <w:t>t, Associate Director and Senior Research Engineer, Institute for Systems Engineering Research (ISER)</w:t>
      </w:r>
    </w:p>
    <w:p w14:paraId="15920F39" w14:textId="77777777" w:rsidR="00FB562A" w:rsidRDefault="00FB562A" w:rsidP="00406F8C">
      <w:pPr>
        <w:spacing w:after="0"/>
        <w:ind w:left="1440" w:hanging="1440"/>
      </w:pPr>
    </w:p>
    <w:p w14:paraId="3B20B253" w14:textId="576695EA" w:rsidR="00406F8C" w:rsidRDefault="00406F8C" w:rsidP="00406F8C">
      <w:pPr>
        <w:spacing w:after="0"/>
        <w:ind w:left="1440" w:hanging="1440"/>
      </w:pPr>
      <w:r>
        <w:t>2:40 – 3:00</w:t>
      </w:r>
      <w:r>
        <w:tab/>
        <w:t>Mike Navicky, Director, MSU High Performance Computing Collaboratory (OSSCAR/MOSES)</w:t>
      </w:r>
    </w:p>
    <w:p w14:paraId="7EC8DAE9" w14:textId="77777777" w:rsidR="00232D5D" w:rsidRDefault="00232D5D" w:rsidP="00406F8C">
      <w:pPr>
        <w:spacing w:after="0"/>
        <w:ind w:left="1440" w:hanging="1440"/>
      </w:pPr>
    </w:p>
    <w:p w14:paraId="13D0F8C1" w14:textId="6BFE4F73" w:rsidR="00232D5D" w:rsidRPr="003A3E67" w:rsidRDefault="00232D5D" w:rsidP="00406F8C">
      <w:pPr>
        <w:spacing w:after="0"/>
        <w:ind w:left="1440" w:hanging="1440"/>
        <w:rPr>
          <w:b/>
          <w:bCs/>
        </w:rPr>
      </w:pPr>
      <w:r w:rsidRPr="003A3E67">
        <w:rPr>
          <w:b/>
          <w:bCs/>
        </w:rPr>
        <w:t>BREAK</w:t>
      </w:r>
    </w:p>
    <w:p w14:paraId="7065E7ED" w14:textId="77777777" w:rsidR="00406F8C" w:rsidRDefault="00406F8C" w:rsidP="00406F8C">
      <w:pPr>
        <w:spacing w:after="0"/>
      </w:pPr>
    </w:p>
    <w:p w14:paraId="107F5DC5" w14:textId="177BA57F" w:rsidR="00406F8C" w:rsidRPr="00232D5D" w:rsidRDefault="00406F8C" w:rsidP="00406F8C">
      <w:pPr>
        <w:spacing w:after="0"/>
        <w:rPr>
          <w:b/>
          <w:bCs/>
        </w:rPr>
      </w:pPr>
      <w:r>
        <w:t>3:</w:t>
      </w:r>
      <w:r w:rsidR="00232D5D">
        <w:t>15 -</w:t>
      </w:r>
      <w:r>
        <w:t>-4:00</w:t>
      </w:r>
      <w:r>
        <w:tab/>
      </w:r>
      <w:r w:rsidRPr="00232D5D">
        <w:rPr>
          <w:b/>
          <w:bCs/>
        </w:rPr>
        <w:t>Panel Discussion: DoD Administrative, Compliance and Operational Procedures</w:t>
      </w:r>
    </w:p>
    <w:p w14:paraId="013D0CFC" w14:textId="77777777" w:rsidR="00406F8C" w:rsidRPr="00232D5D" w:rsidRDefault="00406F8C" w:rsidP="00406F8C">
      <w:pPr>
        <w:spacing w:after="0"/>
        <w:ind w:left="1440"/>
        <w:rPr>
          <w:b/>
          <w:bCs/>
        </w:rPr>
      </w:pPr>
      <w:r w:rsidRPr="00232D5D">
        <w:rPr>
          <w:b/>
          <w:bCs/>
        </w:rPr>
        <w:t>Moderator: LeLe Kirkpatrick, Research Services Training &amp; Development Specialist, Office of Research Development</w:t>
      </w:r>
    </w:p>
    <w:p w14:paraId="1E27DECA" w14:textId="77777777" w:rsidR="00406F8C" w:rsidRDefault="00406F8C" w:rsidP="00406F8C">
      <w:pPr>
        <w:spacing w:after="0"/>
      </w:pPr>
    </w:p>
    <w:p w14:paraId="7A9AAA8C" w14:textId="77777777" w:rsidR="00406F8C" w:rsidRPr="00951DA9" w:rsidRDefault="00406F8C" w:rsidP="00406F8C">
      <w:pPr>
        <w:spacing w:after="0"/>
        <w:ind w:left="720" w:firstLine="720"/>
      </w:pPr>
      <w:r w:rsidRPr="00951DA9">
        <w:t>Panelists:</w:t>
      </w:r>
    </w:p>
    <w:p w14:paraId="1A8DA6EC" w14:textId="77777777" w:rsidR="00406F8C" w:rsidRDefault="00406F8C" w:rsidP="00406F8C">
      <w:pPr>
        <w:spacing w:after="0"/>
        <w:ind w:left="1440"/>
      </w:pPr>
      <w:r w:rsidRPr="00951DA9">
        <w:t xml:space="preserve">Criss Bell </w:t>
      </w:r>
      <w:r>
        <w:t>–</w:t>
      </w:r>
      <w:r w:rsidRPr="00951DA9">
        <w:t xml:space="preserve"> </w:t>
      </w:r>
      <w:r>
        <w:t>Research Administrator, Center for Advanced Vehicular Systems</w:t>
      </w:r>
    </w:p>
    <w:p w14:paraId="7B1D700A" w14:textId="0EE7AEBA" w:rsidR="00F466E6" w:rsidRDefault="00F466E6" w:rsidP="00F466E6">
      <w:pPr>
        <w:spacing w:after="0"/>
        <w:ind w:left="1440"/>
      </w:pPr>
      <w:r>
        <w:t>Austin Check – Senior Project Manager, Office of Technology Management</w:t>
      </w:r>
    </w:p>
    <w:p w14:paraId="474976BD" w14:textId="77777777" w:rsidR="00406F8C" w:rsidRDefault="00406F8C" w:rsidP="00406F8C">
      <w:pPr>
        <w:spacing w:after="0"/>
        <w:ind w:left="1440"/>
      </w:pPr>
      <w:r w:rsidRPr="00951DA9">
        <w:t xml:space="preserve">Gretchen Crawford </w:t>
      </w:r>
      <w:r>
        <w:t>–</w:t>
      </w:r>
      <w:r w:rsidRPr="00951DA9">
        <w:t xml:space="preserve"> </w:t>
      </w:r>
      <w:r>
        <w:t>Senior Grants and Contracts Administrator, Office of Sponsored Projects</w:t>
      </w:r>
    </w:p>
    <w:p w14:paraId="685D03AE" w14:textId="77777777" w:rsidR="00406F8C" w:rsidRPr="00951DA9" w:rsidRDefault="00406F8C" w:rsidP="00406F8C">
      <w:pPr>
        <w:spacing w:after="0"/>
        <w:ind w:left="1440"/>
      </w:pPr>
      <w:r w:rsidRPr="00951DA9">
        <w:t xml:space="preserve">Sharon Hamlin – </w:t>
      </w:r>
      <w:r>
        <w:t>Director, Receiving and Property Control</w:t>
      </w:r>
    </w:p>
    <w:p w14:paraId="53630DF1" w14:textId="77777777" w:rsidR="00406F8C" w:rsidRPr="00951DA9" w:rsidRDefault="00406F8C" w:rsidP="00406F8C">
      <w:pPr>
        <w:spacing w:after="0"/>
        <w:ind w:left="720" w:firstLine="720"/>
      </w:pPr>
      <w:r>
        <w:t>Kim Lewis</w:t>
      </w:r>
      <w:r w:rsidRPr="00951DA9">
        <w:t xml:space="preserve"> </w:t>
      </w:r>
      <w:r>
        <w:t>–</w:t>
      </w:r>
      <w:r w:rsidRPr="00951DA9">
        <w:t xml:space="preserve"> </w:t>
      </w:r>
      <w:r>
        <w:t>Senior Sponsored Programs Accountant, Sponsored Programs Accounting</w:t>
      </w:r>
    </w:p>
    <w:p w14:paraId="1A1AA753" w14:textId="77777777" w:rsidR="00406F8C" w:rsidRPr="00951DA9" w:rsidRDefault="00406F8C" w:rsidP="00406F8C">
      <w:pPr>
        <w:spacing w:after="0"/>
        <w:ind w:left="720" w:firstLine="720"/>
      </w:pPr>
      <w:r w:rsidRPr="00951DA9">
        <w:t xml:space="preserve">Denise Navicky </w:t>
      </w:r>
      <w:r>
        <w:t>–</w:t>
      </w:r>
      <w:r w:rsidRPr="00951DA9">
        <w:t xml:space="preserve"> </w:t>
      </w:r>
      <w:r>
        <w:t xml:space="preserve">Aviation Program Manager III, </w:t>
      </w:r>
      <w:proofErr w:type="spellStart"/>
      <w:r>
        <w:t>Raspet</w:t>
      </w:r>
      <w:proofErr w:type="spellEnd"/>
      <w:r>
        <w:t xml:space="preserve"> Flight Research Laboratory</w:t>
      </w:r>
    </w:p>
    <w:p w14:paraId="0B91EDA7" w14:textId="77777777" w:rsidR="00406F8C" w:rsidRDefault="00406F8C" w:rsidP="00406F8C">
      <w:pPr>
        <w:spacing w:after="0"/>
      </w:pPr>
    </w:p>
    <w:p w14:paraId="7CB51D37" w14:textId="6C5A7119" w:rsidR="00232D5D" w:rsidRDefault="00406F8C" w:rsidP="00895229">
      <w:pPr>
        <w:spacing w:after="0"/>
      </w:pPr>
      <w:r>
        <w:t>4:00</w:t>
      </w:r>
      <w:r>
        <w:tab/>
        <w:t>Q&amp;A</w:t>
      </w:r>
    </w:p>
    <w:sectPr w:rsidR="00232D5D" w:rsidSect="006C2B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8C"/>
    <w:rsid w:val="00050C06"/>
    <w:rsid w:val="001A187B"/>
    <w:rsid w:val="00232D5D"/>
    <w:rsid w:val="002853BC"/>
    <w:rsid w:val="00367C5A"/>
    <w:rsid w:val="003A3E67"/>
    <w:rsid w:val="00406F8C"/>
    <w:rsid w:val="00505DE3"/>
    <w:rsid w:val="00643FA3"/>
    <w:rsid w:val="00661595"/>
    <w:rsid w:val="006C2BC1"/>
    <w:rsid w:val="00774674"/>
    <w:rsid w:val="007B2ED7"/>
    <w:rsid w:val="00895229"/>
    <w:rsid w:val="00AE1811"/>
    <w:rsid w:val="00AE33DB"/>
    <w:rsid w:val="00D34AB7"/>
    <w:rsid w:val="00DA4724"/>
    <w:rsid w:val="00DA759A"/>
    <w:rsid w:val="00F466E6"/>
    <w:rsid w:val="00FB3231"/>
    <w:rsid w:val="00F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6F76"/>
  <w15:chartTrackingRefBased/>
  <w15:docId w15:val="{46AD9FAB-7C0F-4414-AFBB-FB987D70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Hyche, Stephanie</dc:creator>
  <cp:keywords/>
  <dc:description/>
  <cp:lastModifiedBy>Hyche, Stephanie</cp:lastModifiedBy>
  <cp:revision>17</cp:revision>
  <dcterms:created xsi:type="dcterms:W3CDTF">2023-10-16T14:01:00Z</dcterms:created>
  <dcterms:modified xsi:type="dcterms:W3CDTF">2023-10-25T15:32:00Z</dcterms:modified>
</cp:coreProperties>
</file>